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4A2FD5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4A2FD5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4A2FD5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4A2FD5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604B0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A6768C" w:rsidRPr="00A6768C">
              <w:rPr>
                <w:b/>
                <w:color w:val="auto"/>
                <w:sz w:val="26"/>
                <w:szCs w:val="26"/>
              </w:rPr>
              <w:t>688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604B0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04B06">
              <w:rPr>
                <w:i/>
                <w:iCs/>
                <w:color w:val="auto"/>
                <w:szCs w:val="28"/>
              </w:rPr>
              <w:t>25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654F44">
              <w:rPr>
                <w:i/>
                <w:iCs/>
                <w:color w:val="auto"/>
                <w:szCs w:val="28"/>
              </w:rPr>
              <w:t>02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604B06">
        <w:rPr>
          <w:b/>
          <w:color w:val="auto"/>
          <w:szCs w:val="28"/>
        </w:rPr>
        <w:t>02/3</w:t>
      </w:r>
      <w:r w:rsidR="005E0365">
        <w:rPr>
          <w:b/>
          <w:color w:val="auto"/>
          <w:szCs w:val="28"/>
        </w:rPr>
        <w:t>/20</w:t>
      </w:r>
      <w:r w:rsidR="00452078">
        <w:rPr>
          <w:b/>
          <w:color w:val="auto"/>
          <w:szCs w:val="28"/>
        </w:rPr>
        <w:t>20</w:t>
      </w:r>
    </w:p>
    <w:p w:rsidR="00122286" w:rsidRPr="00757F2B" w:rsidRDefault="004A2FD5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4A2FD5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E6770" w:rsidRDefault="00E60670" w:rsidP="00A243D0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604B06">
        <w:rPr>
          <w:color w:val="auto"/>
          <w:szCs w:val="28"/>
        </w:rPr>
        <w:t>02/3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780190" w:rsidRPr="00527E17" w:rsidRDefault="00780190" w:rsidP="00A243D0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 w:rsidRPr="00527E17">
        <w:rPr>
          <w:b/>
          <w:color w:val="auto"/>
          <w:szCs w:val="28"/>
        </w:rPr>
        <w:t xml:space="preserve">Huyện </w:t>
      </w:r>
      <w:r w:rsidR="005830CC">
        <w:rPr>
          <w:b/>
          <w:color w:val="auto"/>
          <w:szCs w:val="28"/>
        </w:rPr>
        <w:t>Mỹ Xuyên</w:t>
      </w:r>
      <w:r w:rsidRPr="00527E17">
        <w:rPr>
          <w:b/>
          <w:color w:val="auto"/>
          <w:szCs w:val="28"/>
        </w:rPr>
        <w:t>:</w:t>
      </w:r>
    </w:p>
    <w:p w:rsidR="00780190" w:rsidRDefault="00FB1C53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 xml:space="preserve">- Từ 08g00 đến </w:t>
      </w:r>
      <w:r w:rsidR="00B031EB" w:rsidRPr="00AE6770">
        <w:rPr>
          <w:b/>
          <w:color w:val="auto"/>
          <w:szCs w:val="28"/>
        </w:rPr>
        <w:t>1</w:t>
      </w:r>
      <w:bookmarkStart w:id="0" w:name="_GoBack"/>
      <w:bookmarkEnd w:id="0"/>
      <w:r w:rsidR="005830CC">
        <w:rPr>
          <w:b/>
          <w:color w:val="auto"/>
          <w:szCs w:val="28"/>
        </w:rPr>
        <w:t>2</w:t>
      </w:r>
      <w:r w:rsidR="00780190" w:rsidRPr="00AE6770">
        <w:rPr>
          <w:b/>
          <w:color w:val="auto"/>
          <w:szCs w:val="28"/>
        </w:rPr>
        <w:t>g</w:t>
      </w:r>
      <w:r w:rsidR="005830CC">
        <w:rPr>
          <w:b/>
          <w:color w:val="auto"/>
          <w:szCs w:val="28"/>
        </w:rPr>
        <w:t>3</w:t>
      </w:r>
      <w:r w:rsidR="00780190" w:rsidRPr="00AE6770">
        <w:rPr>
          <w:b/>
          <w:color w:val="auto"/>
          <w:szCs w:val="28"/>
        </w:rPr>
        <w:t>0:</w:t>
      </w:r>
      <w:r w:rsidR="005830CC" w:rsidRPr="005830CC">
        <w:rPr>
          <w:color w:val="auto"/>
          <w:szCs w:val="28"/>
        </w:rPr>
        <w:t>Một phần các ấp Đại Nghĩa Thắ</w:t>
      </w:r>
      <w:r w:rsidR="005830CC">
        <w:rPr>
          <w:color w:val="auto"/>
          <w:szCs w:val="28"/>
        </w:rPr>
        <w:t>ng, Đại Ân – xã Đại Tâm; các ấp</w:t>
      </w:r>
      <w:r w:rsidR="005830CC" w:rsidRPr="005830CC">
        <w:rPr>
          <w:color w:val="auto"/>
          <w:szCs w:val="28"/>
        </w:rPr>
        <w:t xml:space="preserve"> Rạch Sên, Cần Đước, Khu 2, Khu 3 – xã Thạnh Phú</w:t>
      </w:r>
      <w:r w:rsidR="00780190" w:rsidRPr="00AE6770">
        <w:rPr>
          <w:color w:val="auto"/>
          <w:szCs w:val="28"/>
          <w:lang w:val="vi-VN"/>
        </w:rPr>
        <w:t>.</w:t>
      </w:r>
    </w:p>
    <w:p w:rsidR="005830CC" w:rsidRPr="005830CC" w:rsidRDefault="005830CC" w:rsidP="00A243D0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7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Pr="005830CC">
        <w:rPr>
          <w:color w:val="auto"/>
          <w:szCs w:val="28"/>
        </w:rPr>
        <w:t>Một phần ấp Hòa Lời – xã Ngọc Đông, ấp Phú Hưng – xã Thạnh Phú; một phần ấp Thạnh Thới – xã Thạnh Quới</w:t>
      </w:r>
      <w:r w:rsidRPr="00AE6770">
        <w:rPr>
          <w:color w:val="auto"/>
          <w:szCs w:val="28"/>
          <w:lang w:val="vi-VN"/>
        </w:rPr>
        <w:t>.</w:t>
      </w:r>
    </w:p>
    <w:p w:rsidR="00780190" w:rsidRDefault="00780190" w:rsidP="00A243D0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07B0F" w:rsidRPr="00AE6770" w:rsidRDefault="00907B0F" w:rsidP="00907B0F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AE6770">
        <w:rPr>
          <w:b/>
          <w:color w:val="auto"/>
          <w:szCs w:val="28"/>
        </w:rPr>
        <w:t>:</w:t>
      </w:r>
    </w:p>
    <w:p w:rsidR="00907B0F" w:rsidRPr="00AE6770" w:rsidRDefault="00907B0F" w:rsidP="00907B0F">
      <w:pPr>
        <w:pStyle w:val="BodyTextIndent"/>
        <w:tabs>
          <w:tab w:val="left" w:pos="851"/>
        </w:tabs>
        <w:spacing w:before="120" w:after="0" w:line="240" w:lineRule="auto"/>
        <w:ind w:firstLine="568"/>
        <w:rPr>
          <w:color w:val="auto"/>
          <w:szCs w:val="28"/>
        </w:rPr>
      </w:pPr>
      <w:r w:rsidRPr="00AE6770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7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 xml:space="preserve">0 đến </w:t>
      </w:r>
      <w:r>
        <w:rPr>
          <w:b/>
          <w:color w:val="auto"/>
          <w:szCs w:val="28"/>
        </w:rPr>
        <w:t>12</w:t>
      </w:r>
      <w:r w:rsidRPr="00AE6770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Pr="00907B0F">
        <w:rPr>
          <w:color w:val="auto"/>
          <w:szCs w:val="28"/>
        </w:rPr>
        <w:t>Đường Bạch Đằng (từ giáp đường Mạc Đĩnh Chi đến giáp nhà số 141, 152)</w:t>
      </w:r>
      <w:r w:rsidRPr="00AE6770">
        <w:rPr>
          <w:color w:val="auto"/>
          <w:szCs w:val="28"/>
          <w:lang w:val="vi-VN"/>
        </w:rPr>
        <w:t>.</w:t>
      </w:r>
    </w:p>
    <w:p w:rsidR="00907B0F" w:rsidRPr="00AE6770" w:rsidRDefault="00907B0F" w:rsidP="00907B0F">
      <w:pPr>
        <w:pStyle w:val="BodyTextIndent"/>
        <w:tabs>
          <w:tab w:val="left" w:pos="851"/>
        </w:tabs>
        <w:spacing w:before="120" w:after="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A243D0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4A0"/>
      </w:tblPr>
      <w:tblGrid>
        <w:gridCol w:w="4818"/>
        <w:gridCol w:w="876"/>
        <w:gridCol w:w="3627"/>
      </w:tblGrid>
      <w:tr w:rsidR="00CE0731" w:rsidRPr="00157FA1" w:rsidTr="00A243D0">
        <w:trPr>
          <w:trHeight w:val="2455"/>
        </w:trPr>
        <w:tc>
          <w:tcPr>
            <w:tcW w:w="481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5458C4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76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7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66106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66106A">
              <w:rPr>
                <w:i/>
                <w:color w:val="FFFFFF" w:themeColor="background1"/>
                <w:szCs w:val="28"/>
              </w:rPr>
              <w:t>(đã ký</w:t>
            </w:r>
            <w:r w:rsidR="00A5798B" w:rsidRPr="0066106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B031EB" w:rsidRPr="00EB73B0" w:rsidRDefault="00B031E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B031EB">
      <w:footerReference w:type="even" r:id="rId9"/>
      <w:footerReference w:type="default" r:id="rId10"/>
      <w:pgSz w:w="11905" w:h="16837" w:code="9"/>
      <w:pgMar w:top="1135" w:right="1134" w:bottom="142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199" w:rsidRDefault="00F31199">
      <w:pPr>
        <w:spacing w:after="0" w:line="240" w:lineRule="auto"/>
      </w:pPr>
      <w:r>
        <w:separator/>
      </w:r>
    </w:p>
  </w:endnote>
  <w:endnote w:type="continuationSeparator" w:id="1">
    <w:p w:rsidR="00F31199" w:rsidRDefault="00F3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A2FD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4A2FD5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0F4703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199" w:rsidRDefault="00F31199">
      <w:pPr>
        <w:spacing w:after="0" w:line="240" w:lineRule="auto"/>
      </w:pPr>
      <w:r>
        <w:separator/>
      </w:r>
    </w:p>
  </w:footnote>
  <w:footnote w:type="continuationSeparator" w:id="1">
    <w:p w:rsidR="00F31199" w:rsidRDefault="00F31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2FD5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035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199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DABC211-9606-423E-A6F0-E1EFC19C0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2020-02-26T01:48:00Z</dcterms:created>
  <dcterms:modified xsi:type="dcterms:W3CDTF">2020-02-26T01:48:00Z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